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A" w:rsidRPr="007A38AA" w:rsidRDefault="00DB2C69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ни-Футбольн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Любительск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</w:t>
      </w:r>
    </w:p>
    <w:p w:rsidR="00872ABF" w:rsidRDefault="007A38AA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8х8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 Участники и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условия проведения чемпионата первого дивизиона БМ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чемпионат начинается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14 мая 2015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по выходным дням (основной день воскресенье)  на стадионе «Метеор</w:t>
      </w:r>
      <w:r w:rsidR="007A38AA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 </w:t>
      </w:r>
      <w:proofErr w:type="spellStart"/>
      <w:r w:rsidR="007A38AA" w:rsidRPr="003B136B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7A38AA" w:rsidRPr="003B136B">
        <w:rPr>
          <w:rFonts w:ascii="Arial" w:eastAsia="Times New Roman" w:hAnsi="Arial" w:cs="Arial"/>
          <w:color w:val="000000"/>
          <w:sz w:val="18"/>
          <w:szCs w:val="18"/>
        </w:rPr>
        <w:t>.Б</w:t>
      </w:r>
      <w:proofErr w:type="gramEnd"/>
      <w:r w:rsidR="007A38AA" w:rsidRPr="003B136B">
        <w:rPr>
          <w:rFonts w:ascii="Arial" w:eastAsia="Times New Roman" w:hAnsi="Arial" w:cs="Arial"/>
          <w:color w:val="000000"/>
          <w:sz w:val="18"/>
          <w:szCs w:val="18"/>
        </w:rPr>
        <w:t>алашиха</w:t>
      </w:r>
      <w:proofErr w:type="spellEnd"/>
      <w:r w:rsidR="007A38AA" w:rsidRPr="003B136B">
        <w:rPr>
          <w:rFonts w:ascii="Arial" w:eastAsia="Times New Roman" w:hAnsi="Arial" w:cs="Arial"/>
          <w:color w:val="000000"/>
          <w:sz w:val="18"/>
          <w:szCs w:val="18"/>
        </w:rPr>
        <w:t>, ул. Победы, вл.1.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команды,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4B3C47" w:rsidRPr="00CE3BE2" w:rsidRDefault="004B3C47" w:rsidP="004B3C4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>
        <w:rPr>
          <w:rFonts w:ascii="Arial" w:eastAsia="Times New Roman" w:hAnsi="Arial" w:cs="Arial"/>
          <w:color w:val="000000"/>
          <w:sz w:val="18"/>
          <w:szCs w:val="18"/>
        </w:rPr>
        <w:t>9 мая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года. В заявке должна содержаться следующая информация о команде: название команды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4B3C47" w:rsidRDefault="004B3C47" w:rsidP="004B3C4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B3C47" w:rsidRPr="00CE3BE2" w:rsidRDefault="004B3C47" w:rsidP="004B3C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2.2.4.команде, которая по каким-то причинам решила сняться с чемпионата/кубка после составления календаря, либо меньше чем за неделю до его начала,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4B3C47" w:rsidRPr="00CE3BE2" w:rsidRDefault="004B3C47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D144B" w:rsidRPr="00CE3BE2" w:rsidRDefault="00DD144B" w:rsidP="00DD144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294F9A" w:rsidRPr="00A16483" w:rsidRDefault="00294F9A" w:rsidP="00294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736C0F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</w:t>
      </w:r>
      <w:r w:rsidR="00D14463">
        <w:rPr>
          <w:rFonts w:ascii="Arial" w:hAnsi="Arial" w:cs="Arial"/>
          <w:color w:val="000000"/>
          <w:sz w:val="18"/>
          <w:szCs w:val="18"/>
        </w:rPr>
        <w:t>один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круг по системе «каждый с каждым».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7A38AA">
        <w:rPr>
          <w:rFonts w:ascii="Arial" w:hAnsi="Arial" w:cs="Arial"/>
          <w:color w:val="000000"/>
          <w:sz w:val="18"/>
          <w:szCs w:val="18"/>
        </w:rPr>
        <w:t>3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 w:rsidR="007A38AA">
        <w:rPr>
          <w:rFonts w:ascii="Arial" w:hAnsi="Arial" w:cs="Arial"/>
          <w:color w:val="000000"/>
          <w:sz w:val="18"/>
          <w:szCs w:val="18"/>
        </w:rPr>
        <w:t>3</w:t>
      </w:r>
      <w:r w:rsidR="00DB2C69">
        <w:rPr>
          <w:rFonts w:ascii="Arial" w:hAnsi="Arial" w:cs="Arial"/>
          <w:color w:val="000000"/>
          <w:sz w:val="18"/>
          <w:szCs w:val="18"/>
        </w:rPr>
        <w:t>8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все игры проводятся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color w:val="000000"/>
          <w:sz w:val="18"/>
        </w:rPr>
        <w:t>25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лее двух переносов за чемпионат.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 их число не входят общие переносы туров в связи с погодными условиями или другими обстоятельствами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AA0B36" w:rsidRDefault="00E04833" w:rsidP="00AA0B36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лучший игрок, лучший нападающий, лучший вратарь, лучший защитник,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лучший полузащитник, 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лучший бомбардир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и лучший ассистент турнира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3.3. Назначение судей на матчи осуществляет Руководство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AA0B36" w:rsidRPr="006C47B8" w:rsidRDefault="006A0100" w:rsidP="00AA0B3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AA0B36"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AA0B36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3052EE" w:rsidRDefault="006A0100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B52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</w:t>
      </w:r>
      <w:proofErr w:type="gramStart"/>
      <w:r w:rsidR="00CB52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proofErr w:type="gramEnd"/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052EE" w:rsidRPr="00872ABF">
        <w:rPr>
          <w:rFonts w:ascii="Arial" w:eastAsia="Times New Roman" w:hAnsi="Arial" w:cs="Arial"/>
          <w:color w:val="000000"/>
          <w:sz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3052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5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Default="00C12EB1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Удаленный игрок в этом матче не может выйти на площадку. </w:t>
      </w:r>
    </w:p>
    <w:p w:rsidR="003052EE" w:rsidRPr="00CE3BE2" w:rsidRDefault="003052EE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52EE">
        <w:rPr>
          <w:rFonts w:ascii="Arial" w:eastAsia="Times New Roman" w:hAnsi="Arial" w:cs="Arial"/>
          <w:bCs/>
          <w:color w:val="000000"/>
          <w:sz w:val="18"/>
        </w:rPr>
        <w:t>4.17.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автоматически снимается с розыгрыша за неявку на 2 матча.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9F718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052EE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9F7188"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>. Игровая форма команд должна соответствовать требованиям ОПЛ: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5F786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C02C3F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двух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желтых карточек в одной игре либо </w:t>
      </w:r>
      <w:r w:rsidR="00481A5F">
        <w:rPr>
          <w:rFonts w:ascii="Arial" w:eastAsia="Times New Roman" w:hAnsi="Arial" w:cs="Arial"/>
          <w:color w:val="000000"/>
          <w:sz w:val="18"/>
          <w:szCs w:val="18"/>
        </w:rPr>
        <w:t>четырех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C02C3F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lastRenderedPageBreak/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 w:rsidR="0040426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C02C3F" w:rsidRPr="00C02C3F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C02C3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2C3F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Pr="00872ABF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="0040426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.18. </w:t>
      </w:r>
      <w:r w:rsidR="00DC6507">
        <w:rPr>
          <w:rFonts w:ascii="Arial" w:eastAsia="Times New Roman" w:hAnsi="Arial" w:cs="Arial"/>
          <w:color w:val="000000"/>
          <w:sz w:val="18"/>
          <w:szCs w:val="18"/>
        </w:rPr>
        <w:t>Нарушение участниками соревнований Правил пользования стадионом (использование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 - </w:t>
      </w:r>
      <w:r w:rsidR="00DC650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500 руб</w:t>
      </w:r>
      <w:r w:rsidR="00DC650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61" w:rsidRDefault="00D51561" w:rsidP="00CE3BE2">
      <w:pPr>
        <w:spacing w:after="0" w:line="240" w:lineRule="auto"/>
      </w:pPr>
      <w:r>
        <w:separator/>
      </w:r>
    </w:p>
  </w:endnote>
  <w:endnote w:type="continuationSeparator" w:id="0">
    <w:p w:rsidR="00D51561" w:rsidRDefault="00D51561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61" w:rsidRDefault="00D51561" w:rsidP="00CE3BE2">
      <w:pPr>
        <w:spacing w:after="0" w:line="240" w:lineRule="auto"/>
      </w:pPr>
      <w:r>
        <w:separator/>
      </w:r>
    </w:p>
  </w:footnote>
  <w:footnote w:type="continuationSeparator" w:id="0">
    <w:p w:rsidR="00D51561" w:rsidRDefault="00D51561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F31D12"/>
    <w:multiLevelType w:val="multilevel"/>
    <w:tmpl w:val="CF7A1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9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53332"/>
    <w:rsid w:val="00072D48"/>
    <w:rsid w:val="000A4620"/>
    <w:rsid w:val="0011128D"/>
    <w:rsid w:val="00111EAA"/>
    <w:rsid w:val="00155038"/>
    <w:rsid w:val="001C4204"/>
    <w:rsid w:val="001E34C6"/>
    <w:rsid w:val="00237462"/>
    <w:rsid w:val="00240FFD"/>
    <w:rsid w:val="0024304C"/>
    <w:rsid w:val="00286539"/>
    <w:rsid w:val="00294F9A"/>
    <w:rsid w:val="002E7F28"/>
    <w:rsid w:val="002F44CE"/>
    <w:rsid w:val="003052EE"/>
    <w:rsid w:val="00393CAA"/>
    <w:rsid w:val="003A5AA3"/>
    <w:rsid w:val="003B3267"/>
    <w:rsid w:val="003B677F"/>
    <w:rsid w:val="003E6B76"/>
    <w:rsid w:val="00404268"/>
    <w:rsid w:val="004278E2"/>
    <w:rsid w:val="0043545E"/>
    <w:rsid w:val="0045561B"/>
    <w:rsid w:val="00471C9A"/>
    <w:rsid w:val="00481A5F"/>
    <w:rsid w:val="004932CA"/>
    <w:rsid w:val="004B1292"/>
    <w:rsid w:val="004B3C47"/>
    <w:rsid w:val="00512885"/>
    <w:rsid w:val="00512F6C"/>
    <w:rsid w:val="00551E17"/>
    <w:rsid w:val="00583BF9"/>
    <w:rsid w:val="005C2FD8"/>
    <w:rsid w:val="005F7862"/>
    <w:rsid w:val="00610310"/>
    <w:rsid w:val="00626898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34BF5"/>
    <w:rsid w:val="00736C0F"/>
    <w:rsid w:val="00754002"/>
    <w:rsid w:val="0075619C"/>
    <w:rsid w:val="007A1F72"/>
    <w:rsid w:val="007A38AA"/>
    <w:rsid w:val="007D2B95"/>
    <w:rsid w:val="007D6E74"/>
    <w:rsid w:val="007E6612"/>
    <w:rsid w:val="00825A45"/>
    <w:rsid w:val="0083316B"/>
    <w:rsid w:val="0083542B"/>
    <w:rsid w:val="00845733"/>
    <w:rsid w:val="00872ABF"/>
    <w:rsid w:val="008A2096"/>
    <w:rsid w:val="008B23A2"/>
    <w:rsid w:val="00904437"/>
    <w:rsid w:val="00904F98"/>
    <w:rsid w:val="0093244B"/>
    <w:rsid w:val="00943F51"/>
    <w:rsid w:val="00986739"/>
    <w:rsid w:val="009D2CBF"/>
    <w:rsid w:val="009F7188"/>
    <w:rsid w:val="00A23D12"/>
    <w:rsid w:val="00AA0B36"/>
    <w:rsid w:val="00AC62EA"/>
    <w:rsid w:val="00B3235F"/>
    <w:rsid w:val="00B71A4E"/>
    <w:rsid w:val="00B818C3"/>
    <w:rsid w:val="00BA6931"/>
    <w:rsid w:val="00BD0FB4"/>
    <w:rsid w:val="00BD3C1E"/>
    <w:rsid w:val="00BF08A5"/>
    <w:rsid w:val="00C02C3F"/>
    <w:rsid w:val="00C12EB1"/>
    <w:rsid w:val="00C759E8"/>
    <w:rsid w:val="00CB52E2"/>
    <w:rsid w:val="00CD60DE"/>
    <w:rsid w:val="00CE31C9"/>
    <w:rsid w:val="00CE3BE2"/>
    <w:rsid w:val="00CE4BB1"/>
    <w:rsid w:val="00D14463"/>
    <w:rsid w:val="00D340ED"/>
    <w:rsid w:val="00D51561"/>
    <w:rsid w:val="00D85DEA"/>
    <w:rsid w:val="00DA4587"/>
    <w:rsid w:val="00DB2B9E"/>
    <w:rsid w:val="00DB2C69"/>
    <w:rsid w:val="00DB7EFE"/>
    <w:rsid w:val="00DC6507"/>
    <w:rsid w:val="00DD144B"/>
    <w:rsid w:val="00DD1F02"/>
    <w:rsid w:val="00DF7013"/>
    <w:rsid w:val="00E04833"/>
    <w:rsid w:val="00E20588"/>
    <w:rsid w:val="00E22BF3"/>
    <w:rsid w:val="00EB1398"/>
    <w:rsid w:val="00EC607A"/>
    <w:rsid w:val="00EE1EDB"/>
    <w:rsid w:val="00F0150E"/>
    <w:rsid w:val="00F626A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E068-F912-45A9-B69B-E501224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11</cp:revision>
  <dcterms:created xsi:type="dcterms:W3CDTF">2016-05-06T09:12:00Z</dcterms:created>
  <dcterms:modified xsi:type="dcterms:W3CDTF">2016-06-25T06:28:00Z</dcterms:modified>
</cp:coreProperties>
</file>